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F0" w:rsidRDefault="004A0CF0" w:rsidP="0033401C">
      <w:pPr>
        <w:spacing w:after="0" w:line="240" w:lineRule="auto"/>
      </w:pPr>
      <w:bookmarkStart w:id="0" w:name="_GoBack"/>
      <w:bookmarkEnd w:id="0"/>
    </w:p>
    <w:p w:rsidR="00D97663" w:rsidRDefault="00D97663" w:rsidP="0033401C">
      <w:pPr>
        <w:spacing w:after="0" w:line="240" w:lineRule="auto"/>
        <w:rPr>
          <w:rFonts w:ascii="Times New Roman" w:hAnsi="Times New Roman" w:cs="Times New Roman"/>
          <w:b/>
          <w:i/>
          <w:color w:val="996600"/>
          <w:sz w:val="24"/>
          <w:szCs w:val="24"/>
        </w:rPr>
      </w:pPr>
    </w:p>
    <w:p w:rsidR="0033401C" w:rsidRDefault="0033401C" w:rsidP="0033401C">
      <w:pPr>
        <w:spacing w:after="0" w:line="240" w:lineRule="auto"/>
        <w:rPr>
          <w:rFonts w:ascii="Times New Roman" w:hAnsi="Times New Roman" w:cs="Times New Roman"/>
          <w:b/>
          <w:i/>
          <w:color w:val="996600"/>
          <w:sz w:val="24"/>
          <w:szCs w:val="24"/>
        </w:rPr>
      </w:pPr>
    </w:p>
    <w:p w:rsidR="00031187" w:rsidRPr="00852FD2" w:rsidRDefault="00031187" w:rsidP="0033401C">
      <w:pPr>
        <w:spacing w:after="0" w:line="240" w:lineRule="auto"/>
        <w:rPr>
          <w:rFonts w:ascii="Times New Roman" w:hAnsi="Times New Roman" w:cs="Times New Roman"/>
          <w:b/>
          <w:i/>
          <w:color w:val="996600"/>
          <w:sz w:val="24"/>
          <w:szCs w:val="24"/>
        </w:rPr>
      </w:pPr>
      <w:r w:rsidRPr="00852FD2">
        <w:rPr>
          <w:rFonts w:ascii="Times New Roman" w:hAnsi="Times New Roman" w:cs="Times New Roman"/>
          <w:b/>
          <w:i/>
          <w:color w:val="996600"/>
          <w:sz w:val="24"/>
          <w:szCs w:val="24"/>
        </w:rPr>
        <w:t>SPOROČILO ZA JAVNOST</w:t>
      </w:r>
    </w:p>
    <w:p w:rsidR="00031187" w:rsidRDefault="00DF2CD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>
        <w:rPr>
          <w:rFonts w:ascii="Times New Roman" w:hAnsi="Times New Roman" w:cs="Times New Roman"/>
          <w:i/>
          <w:color w:val="996600"/>
          <w:sz w:val="24"/>
          <w:szCs w:val="24"/>
        </w:rPr>
        <w:t xml:space="preserve">Ljubljana, </w:t>
      </w:r>
      <w:r w:rsidR="001D79B1">
        <w:rPr>
          <w:rFonts w:ascii="Times New Roman" w:hAnsi="Times New Roman" w:cs="Times New Roman"/>
          <w:i/>
          <w:color w:val="996600"/>
          <w:sz w:val="24"/>
          <w:szCs w:val="24"/>
        </w:rPr>
        <w:t>21</w:t>
      </w:r>
      <w:r w:rsidR="00031187" w:rsidRPr="00852FD2">
        <w:rPr>
          <w:rFonts w:ascii="Times New Roman" w:hAnsi="Times New Roman" w:cs="Times New Roman"/>
          <w:i/>
          <w:color w:val="996600"/>
          <w:sz w:val="24"/>
          <w:szCs w:val="24"/>
        </w:rPr>
        <w:t>.</w:t>
      </w:r>
      <w:r w:rsidR="001D79B1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 avgusta </w:t>
      </w:r>
      <w:r w:rsidR="00031187" w:rsidRPr="00852FD2">
        <w:rPr>
          <w:rFonts w:ascii="Times New Roman" w:hAnsi="Times New Roman" w:cs="Times New Roman"/>
          <w:i/>
          <w:color w:val="996600"/>
          <w:sz w:val="24"/>
          <w:szCs w:val="24"/>
        </w:rPr>
        <w:t>2012</w:t>
      </w:r>
    </w:p>
    <w:p w:rsidR="00A8208B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p w:rsidR="00D537A2" w:rsidRDefault="001D79B1" w:rsidP="0033401C">
      <w:pPr>
        <w:spacing w:after="0" w:line="240" w:lineRule="auto"/>
        <w:rPr>
          <w:rFonts w:ascii="Times New Roman" w:hAnsi="Times New Roman" w:cs="Times New Roman"/>
          <w:b/>
          <w:i/>
          <w:color w:val="996600"/>
          <w:sz w:val="24"/>
          <w:szCs w:val="24"/>
        </w:rPr>
      </w:pPr>
      <w:r w:rsidRPr="001D79B1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Ko svoje moči združita </w:t>
      </w:r>
      <w:proofErr w:type="spellStart"/>
      <w:r w:rsidRPr="001D79B1">
        <w:rPr>
          <w:rFonts w:ascii="Times New Roman" w:hAnsi="Times New Roman" w:cs="Times New Roman"/>
          <w:b/>
          <w:i/>
          <w:color w:val="996600"/>
          <w:sz w:val="24"/>
          <w:szCs w:val="24"/>
        </w:rPr>
        <w:t>rockovski</w:t>
      </w:r>
      <w:proofErr w:type="spellEnd"/>
      <w:r w:rsidRPr="001D79B1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 kantavtor in strasten mladi bend, nastane najbolj </w:t>
      </w:r>
      <w:proofErr w:type="spellStart"/>
      <w:r w:rsidRPr="001D79B1">
        <w:rPr>
          <w:rFonts w:ascii="Times New Roman" w:hAnsi="Times New Roman" w:cs="Times New Roman"/>
          <w:b/>
          <w:i/>
          <w:color w:val="996600"/>
          <w:sz w:val="24"/>
          <w:szCs w:val="24"/>
        </w:rPr>
        <w:t>žurerska</w:t>
      </w:r>
      <w:proofErr w:type="spellEnd"/>
      <w:r w:rsidRPr="001D79B1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 noč na Ljubljana Festivalu 2012.  </w:t>
      </w:r>
    </w:p>
    <w:p w:rsidR="001D79B1" w:rsidRPr="001D79B1" w:rsidRDefault="001D79B1" w:rsidP="0033401C">
      <w:pPr>
        <w:spacing w:after="0" w:line="240" w:lineRule="auto"/>
        <w:rPr>
          <w:rFonts w:ascii="Times New Roman" w:hAnsi="Times New Roman" w:cs="Times New Roman"/>
          <w:b/>
          <w:i/>
          <w:color w:val="996600"/>
          <w:sz w:val="24"/>
          <w:szCs w:val="24"/>
        </w:rPr>
      </w:pPr>
      <w:r w:rsidRPr="001D79B1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28. avgusta bodo ob 20.30 v Križankah nastopili vedno vroči Vlado Kreslin in talentirani Balkan </w:t>
      </w:r>
      <w:proofErr w:type="spellStart"/>
      <w:r w:rsidRPr="001D79B1">
        <w:rPr>
          <w:rFonts w:ascii="Times New Roman" w:hAnsi="Times New Roman" w:cs="Times New Roman"/>
          <w:b/>
          <w:i/>
          <w:color w:val="996600"/>
          <w:sz w:val="24"/>
          <w:szCs w:val="24"/>
        </w:rPr>
        <w:t>Boysi</w:t>
      </w:r>
      <w:proofErr w:type="spellEnd"/>
      <w:r w:rsidRPr="001D79B1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, ki izročilo balkanske </w:t>
      </w:r>
      <w:proofErr w:type="spellStart"/>
      <w:r w:rsidRPr="001D79B1">
        <w:rPr>
          <w:rFonts w:ascii="Times New Roman" w:hAnsi="Times New Roman" w:cs="Times New Roman"/>
          <w:b/>
          <w:i/>
          <w:color w:val="996600"/>
          <w:sz w:val="24"/>
          <w:szCs w:val="24"/>
        </w:rPr>
        <w:t>trubaške</w:t>
      </w:r>
      <w:proofErr w:type="spellEnd"/>
      <w:r w:rsidRPr="001D79B1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 glasbe obarvajo</w:t>
      </w:r>
      <w:r w:rsidR="00FE5F4A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 tudi </w:t>
      </w:r>
      <w:r w:rsidRPr="001D79B1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z jazz stilom. </w:t>
      </w:r>
    </w:p>
    <w:p w:rsidR="00D537A2" w:rsidRDefault="00D537A2" w:rsidP="0033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4A" w:rsidRDefault="00FE5F4A" w:rsidP="0033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2C" w:rsidRDefault="00873372" w:rsidP="0033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1C162E" w:rsidRPr="00873372">
        <w:rPr>
          <w:rFonts w:ascii="Times New Roman" w:hAnsi="Times New Roman" w:cs="Times New Roman"/>
          <w:sz w:val="24"/>
          <w:szCs w:val="24"/>
        </w:rPr>
        <w:t xml:space="preserve">Uživam v igranju s fanti iz banda Balkan </w:t>
      </w:r>
      <w:proofErr w:type="spellStart"/>
      <w:r w:rsidR="001C162E" w:rsidRPr="00873372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="001C162E" w:rsidRPr="00873372">
        <w:rPr>
          <w:rFonts w:ascii="Times New Roman" w:hAnsi="Times New Roman" w:cs="Times New Roman"/>
          <w:sz w:val="24"/>
          <w:szCs w:val="24"/>
        </w:rPr>
        <w:t>, ker so mladi,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62E" w:rsidRPr="00873372">
        <w:rPr>
          <w:rFonts w:ascii="Times New Roman" w:hAnsi="Times New Roman" w:cs="Times New Roman"/>
          <w:sz w:val="24"/>
          <w:szCs w:val="24"/>
        </w:rPr>
        <w:t>talentirani, strastni,</w:t>
      </w:r>
      <w:r>
        <w:rPr>
          <w:rFonts w:ascii="Times New Roman" w:hAnsi="Times New Roman" w:cs="Times New Roman"/>
          <w:sz w:val="24"/>
          <w:szCs w:val="24"/>
        </w:rPr>
        <w:t xml:space="preserve"> usposobljeni in vneti,« pravi </w:t>
      </w:r>
      <w:r w:rsidRPr="001C7821">
        <w:rPr>
          <w:rFonts w:ascii="Times New Roman" w:hAnsi="Times New Roman" w:cs="Times New Roman"/>
          <w:b/>
          <w:color w:val="996600"/>
          <w:sz w:val="24"/>
          <w:szCs w:val="24"/>
        </w:rPr>
        <w:t>Vlado Kreslin</w:t>
      </w:r>
      <w:r>
        <w:rPr>
          <w:rFonts w:ascii="Times New Roman" w:hAnsi="Times New Roman" w:cs="Times New Roman"/>
          <w:sz w:val="24"/>
          <w:szCs w:val="24"/>
        </w:rPr>
        <w:t xml:space="preserve">, ki s Festivalom Ljubljana sodeluje že 21. leto. </w:t>
      </w:r>
      <w:r w:rsidR="00A64BDA">
        <w:rPr>
          <w:rFonts w:ascii="Times New Roman" w:hAnsi="Times New Roman" w:cs="Times New Roman"/>
          <w:sz w:val="24"/>
          <w:szCs w:val="24"/>
        </w:rPr>
        <w:t>Da bo tudi tokratno nepozabno</w:t>
      </w:r>
      <w:r w:rsidR="001C7821">
        <w:rPr>
          <w:rFonts w:ascii="Times New Roman" w:hAnsi="Times New Roman" w:cs="Times New Roman"/>
          <w:sz w:val="24"/>
          <w:szCs w:val="24"/>
        </w:rPr>
        <w:t>,</w:t>
      </w:r>
      <w:r w:rsidR="00A64BDA">
        <w:rPr>
          <w:rFonts w:ascii="Times New Roman" w:hAnsi="Times New Roman" w:cs="Times New Roman"/>
          <w:sz w:val="24"/>
          <w:szCs w:val="24"/>
        </w:rPr>
        <w:t xml:space="preserve"> bo 28. avgusta poskrbel z izvajanjem zdaj že ponarodelih in novejših skladb, ki jih je ustvarjal skozi dolgoletno kariero, za presenečenje pa je tokrat poskrbel s povabilom mladi skupini, da se mu pridruži na odru Križank.</w:t>
      </w:r>
    </w:p>
    <w:p w:rsidR="00E4402C" w:rsidRDefault="00E4402C" w:rsidP="0033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1F4" w:rsidRDefault="001C7821" w:rsidP="0033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Zasedba </w:t>
      </w:r>
      <w:r w:rsidRPr="001C7821">
        <w:rPr>
          <w:rFonts w:ascii="Times New Roman" w:hAnsi="Times New Roman" w:cs="Times New Roman"/>
          <w:b/>
          <w:color w:val="996600"/>
          <w:sz w:val="24"/>
          <w:szCs w:val="24"/>
        </w:rPr>
        <w:t xml:space="preserve">Balkan </w:t>
      </w:r>
      <w:proofErr w:type="spellStart"/>
      <w:r w:rsidRPr="001C7821">
        <w:rPr>
          <w:rFonts w:ascii="Times New Roman" w:hAnsi="Times New Roman" w:cs="Times New Roman"/>
          <w:b/>
          <w:color w:val="996600"/>
          <w:sz w:val="24"/>
          <w:szCs w:val="24"/>
        </w:rPr>
        <w:t>Boys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nastala </w:t>
      </w:r>
      <w:r w:rsidR="00E4402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>septembr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leta 2009</w:t>
      </w:r>
      <w:r w:rsidR="00E4402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pobudo pevca Roka Nemaniča</w:t>
      </w:r>
      <w:r w:rsidR="00D5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širšo prepoznavnost pa so dosegli naslednje leto s sodelovanjem v </w:t>
      </w:r>
      <w:proofErr w:type="spellStart"/>
      <w:r w:rsidR="00D537A2">
        <w:rPr>
          <w:rFonts w:ascii="Times New Roman" w:eastAsia="Times New Roman" w:hAnsi="Times New Roman" w:cs="Times New Roman"/>
          <w:color w:val="000000"/>
          <w:sz w:val="24"/>
          <w:szCs w:val="24"/>
        </w:rPr>
        <w:t>šovu</w:t>
      </w:r>
      <w:proofErr w:type="spellEnd"/>
      <w:r w:rsidR="00D5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Slovenija ima talent</w:t>
      </w:r>
      <w:r w:rsidR="00E4402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3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Talentirani glasbeniki z izobrazbo </w:t>
      </w:r>
      <w:r w:rsidR="00D537A2" w:rsidRPr="00B92F36">
        <w:rPr>
          <w:rFonts w:ascii="Times New Roman" w:eastAsia="Times New Roman" w:hAnsi="Times New Roman" w:cs="Times New Roman"/>
          <w:sz w:val="24"/>
          <w:szCs w:val="24"/>
        </w:rPr>
        <w:t>Konservatorij</w:t>
      </w:r>
      <w:r w:rsidR="00D537A2">
        <w:rPr>
          <w:rFonts w:ascii="Times New Roman" w:eastAsia="Times New Roman" w:hAnsi="Times New Roman" w:cs="Times New Roman"/>
          <w:sz w:val="24"/>
          <w:szCs w:val="24"/>
        </w:rPr>
        <w:t>a</w:t>
      </w:r>
      <w:r w:rsidR="00D537A2" w:rsidRPr="00B92F36">
        <w:rPr>
          <w:rFonts w:ascii="Times New Roman" w:eastAsia="Times New Roman" w:hAnsi="Times New Roman" w:cs="Times New Roman"/>
          <w:sz w:val="24"/>
          <w:szCs w:val="24"/>
        </w:rPr>
        <w:t xml:space="preserve"> za glasbo in balet v Ljubljani</w:t>
      </w:r>
      <w:r w:rsidR="00D53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1F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537A2">
        <w:rPr>
          <w:rFonts w:ascii="Times New Roman" w:eastAsia="Times New Roman" w:hAnsi="Times New Roman" w:cs="Times New Roman"/>
          <w:sz w:val="24"/>
          <w:szCs w:val="24"/>
        </w:rPr>
        <w:t xml:space="preserve">s povprečno starostjo 20 let </w:t>
      </w:r>
      <w:r w:rsidR="00CD01F4">
        <w:rPr>
          <w:rFonts w:ascii="Times New Roman" w:eastAsia="Times New Roman" w:hAnsi="Times New Roman" w:cs="Times New Roman"/>
          <w:sz w:val="24"/>
          <w:szCs w:val="24"/>
        </w:rPr>
        <w:t xml:space="preserve">se ne ustrašijo nobene glasbene zvrsti; pohvalijo se lahko z lastnimi skladbami, poleg priredb iz zakladnice slovenske </w:t>
      </w:r>
      <w:proofErr w:type="spellStart"/>
      <w:r w:rsidR="00CD01F4">
        <w:rPr>
          <w:rFonts w:ascii="Times New Roman" w:eastAsia="Times New Roman" w:hAnsi="Times New Roman" w:cs="Times New Roman"/>
          <w:sz w:val="24"/>
          <w:szCs w:val="24"/>
        </w:rPr>
        <w:t>etno</w:t>
      </w:r>
      <w:proofErr w:type="spellEnd"/>
      <w:r w:rsidR="00CD01F4">
        <w:rPr>
          <w:rFonts w:ascii="Times New Roman" w:eastAsia="Times New Roman" w:hAnsi="Times New Roman" w:cs="Times New Roman"/>
          <w:sz w:val="24"/>
          <w:szCs w:val="24"/>
        </w:rPr>
        <w:t xml:space="preserve">, pop, narodne in druge glasbe pa se z veseljem lotevajo tudi tako imenovane balkanske </w:t>
      </w:r>
      <w:proofErr w:type="spellStart"/>
      <w:r w:rsidR="00CD01F4">
        <w:rPr>
          <w:rFonts w:ascii="Times New Roman" w:eastAsia="Times New Roman" w:hAnsi="Times New Roman" w:cs="Times New Roman"/>
          <w:sz w:val="24"/>
          <w:szCs w:val="24"/>
        </w:rPr>
        <w:t>trubaške</w:t>
      </w:r>
      <w:proofErr w:type="spellEnd"/>
      <w:r w:rsidR="00CD01F4">
        <w:rPr>
          <w:rFonts w:ascii="Times New Roman" w:eastAsia="Times New Roman" w:hAnsi="Times New Roman" w:cs="Times New Roman"/>
          <w:sz w:val="24"/>
          <w:szCs w:val="24"/>
        </w:rPr>
        <w:t xml:space="preserve"> glasbe. Tako so že nastopili kot predskupina </w:t>
      </w:r>
      <w:r w:rsidR="00E4402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Gorana Bregovića na </w:t>
      </w:r>
      <w:proofErr w:type="spellStart"/>
      <w:r w:rsidR="00E4402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>Guči</w:t>
      </w:r>
      <w:proofErr w:type="spellEnd"/>
      <w:r w:rsidR="00E4402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Krasu</w:t>
      </w:r>
      <w:r w:rsidR="00CD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Letos </w:t>
      </w:r>
      <w:r w:rsidR="00E4402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>so izdali svoj prvi avtorski CD</w:t>
      </w:r>
      <w:r w:rsidR="00CD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401C" w:rsidRDefault="0033401C" w:rsidP="0033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702" w:rsidRDefault="001243EE" w:rsidP="0033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F50D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sodelovanje z Vladom Kreslinom pa je prišla, ko sta se dva člana Rok Nemanič in Bojan Krajšek vozila s</w:t>
      </w:r>
      <w:r w:rsidR="00AF50D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koncerta domov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sta na radiju slišala komad Namesto koga roža cveti</w:t>
      </w:r>
      <w:r w:rsidR="00AF50D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katerem </w:t>
      </w:r>
      <w:r w:rsidR="00AF50D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>je mogoče začutiti tudi malo ciganskega melosa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,« razlagajo člani skupine Balkan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Boys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»S</w:t>
      </w:r>
      <w:r w:rsidR="00AF50D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prepevanjem melodije, ki jima je šla takoj v uho, sta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že </w:t>
      </w:r>
      <w:r w:rsidR="00AF50D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>ustvarjala priredbo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tako </w:t>
      </w:r>
      <w:r w:rsidR="00AF50D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>se jima je porodila ideja in želja po skupnem sodelovanju. Istočasno sta si rekla, da bi</w:t>
      </w:r>
      <w:r w:rsidR="00B94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tale komad lahko posneli </w:t>
      </w:r>
      <w:r w:rsidR="00FE5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 </w:t>
      </w:r>
      <w:r w:rsidR="00B94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="00AF50D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>Vladom Kreslinom</w:t>
      </w:r>
      <w:r w:rsidR="00B94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F50D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Idejo sta </w:t>
      </w:r>
      <w:r w:rsidR="00B94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takoj </w:t>
      </w:r>
      <w:r w:rsidR="00AF50D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predala Andražu Gartnerju, ki je poskrbel za sodelovanje na </w:t>
      </w:r>
      <w:r w:rsidR="00B94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našem </w:t>
      </w:r>
      <w:r w:rsidR="00AF50D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>promocijskem koncertu</w:t>
      </w:r>
      <w:r w:rsidR="00B941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F50D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4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tako omogočil njeno uresničitev. Ob tej priložnosti bi se radi </w:t>
      </w:r>
      <w:r w:rsidR="00AF50DC" w:rsidRPr="0029553B">
        <w:rPr>
          <w:rFonts w:ascii="Times New Roman" w:eastAsia="Times New Roman" w:hAnsi="Times New Roman" w:cs="Times New Roman"/>
          <w:color w:val="000000"/>
          <w:sz w:val="24"/>
          <w:szCs w:val="24"/>
        </w:rPr>
        <w:t>še enkrat zahvalili Vladu Kreslinu, da nam je uresničil željo po skupnem sodelovanju.</w:t>
      </w:r>
      <w:r w:rsidR="00B9415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</w:p>
    <w:p w:rsidR="0033401C" w:rsidRDefault="0033401C" w:rsidP="0033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702" w:rsidRDefault="00C23702" w:rsidP="0033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Kako </w:t>
      </w:r>
      <w:r w:rsidR="00334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živo zvenijo energije prekaljenega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rockovskega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kantavtorja in mladih strasti nadarjenih glasbenikov, bomo lahko slišali v torek, 28. avgusta, ob 20.30 v Križankah. </w:t>
      </w:r>
    </w:p>
    <w:p w:rsidR="0033401C" w:rsidRDefault="0033401C" w:rsidP="0033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01C" w:rsidRDefault="0033401C" w:rsidP="0033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1E8" w:rsidRDefault="00C02103" w:rsidP="0033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 poprej, torej v ponedeljek, 27. avgusta, bomo lahko v okviru Ljubljana Festivala 2012 v Cankarjevem domu ob 20.00 prisluhnili</w:t>
      </w:r>
      <w:r w:rsidR="003E7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1E8" w:rsidRPr="0033401C">
        <w:rPr>
          <w:rFonts w:ascii="Times New Roman" w:eastAsia="Times New Roman" w:hAnsi="Times New Roman" w:cs="Times New Roman"/>
          <w:b/>
          <w:color w:val="996600"/>
          <w:sz w:val="24"/>
          <w:szCs w:val="24"/>
        </w:rPr>
        <w:t>koncertu opernih arij</w:t>
      </w:r>
      <w:r w:rsidR="003E7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ki so delo skladateljev G. Verdija, G. Rossinija, G. Puccinija, A. </w:t>
      </w:r>
      <w:proofErr w:type="spellStart"/>
      <w:r w:rsidR="003E71E8">
        <w:rPr>
          <w:rFonts w:ascii="Times New Roman" w:eastAsia="Times New Roman" w:hAnsi="Times New Roman" w:cs="Times New Roman"/>
          <w:color w:val="000000"/>
          <w:sz w:val="24"/>
          <w:szCs w:val="24"/>
        </w:rPr>
        <w:t>Catalanija</w:t>
      </w:r>
      <w:proofErr w:type="spellEnd"/>
      <w:r w:rsidR="003E7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U. Giordana.  Ob spremljavi </w:t>
      </w:r>
      <w:r w:rsidR="003E71E8" w:rsidRPr="003E71E8">
        <w:rPr>
          <w:rFonts w:ascii="Times New Roman" w:eastAsia="Times New Roman" w:hAnsi="Times New Roman" w:cs="Times New Roman"/>
          <w:b/>
          <w:color w:val="996600"/>
          <w:sz w:val="24"/>
          <w:szCs w:val="24"/>
        </w:rPr>
        <w:t>Orkestra Slovenske filharmonije</w:t>
      </w:r>
      <w:r w:rsidR="003E7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pod dirigentskim vodstvom </w:t>
      </w:r>
      <w:r w:rsidR="003E71E8" w:rsidRPr="003E71E8">
        <w:rPr>
          <w:rFonts w:ascii="Times New Roman" w:eastAsia="Times New Roman" w:hAnsi="Times New Roman" w:cs="Times New Roman"/>
          <w:b/>
          <w:color w:val="996600"/>
          <w:sz w:val="24"/>
          <w:szCs w:val="24"/>
        </w:rPr>
        <w:t xml:space="preserve">Ivana </w:t>
      </w:r>
      <w:proofErr w:type="spellStart"/>
      <w:r w:rsidR="003E71E8" w:rsidRPr="003E71E8">
        <w:rPr>
          <w:rFonts w:ascii="Times New Roman" w:eastAsia="Times New Roman" w:hAnsi="Times New Roman" w:cs="Times New Roman"/>
          <w:b/>
          <w:color w:val="996600"/>
          <w:sz w:val="24"/>
          <w:szCs w:val="24"/>
        </w:rPr>
        <w:t>Repušića</w:t>
      </w:r>
      <w:proofErr w:type="spellEnd"/>
      <w:r w:rsidR="003E7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bosta nastopila priznana solista </w:t>
      </w:r>
      <w:proofErr w:type="spellStart"/>
      <w:r w:rsidR="003E71E8">
        <w:rPr>
          <w:rFonts w:ascii="Times New Roman" w:eastAsia="Times New Roman" w:hAnsi="Times New Roman" w:cs="Times New Roman"/>
          <w:color w:val="000000"/>
          <w:sz w:val="24"/>
          <w:szCs w:val="24"/>
        </w:rPr>
        <w:t>Inva</w:t>
      </w:r>
      <w:proofErr w:type="spellEnd"/>
      <w:r w:rsidR="003E7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Mula in Leo </w:t>
      </w:r>
      <w:proofErr w:type="spellStart"/>
      <w:r w:rsidR="003E71E8">
        <w:rPr>
          <w:rFonts w:ascii="Times New Roman" w:eastAsia="Times New Roman" w:hAnsi="Times New Roman" w:cs="Times New Roman"/>
          <w:color w:val="000000"/>
          <w:sz w:val="24"/>
          <w:szCs w:val="24"/>
        </w:rPr>
        <w:t>Nucci</w:t>
      </w:r>
      <w:proofErr w:type="spellEnd"/>
      <w:r w:rsidR="003E7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401C" w:rsidRDefault="0033401C" w:rsidP="0033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01C" w:rsidRDefault="0033401C" w:rsidP="0033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01C" w:rsidRDefault="0033401C" w:rsidP="0033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01C" w:rsidRDefault="0033401C" w:rsidP="0033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01C" w:rsidRDefault="0033401C" w:rsidP="0033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1E8" w:rsidRDefault="003E71E8" w:rsidP="0033401C">
      <w:pPr>
        <w:spacing w:after="0" w:line="240" w:lineRule="auto"/>
        <w:rPr>
          <w:rFonts w:ascii="Times New Roman" w:eastAsia="ChaparralPro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Sopranistka </w:t>
      </w:r>
      <w:proofErr w:type="spellStart"/>
      <w:r w:rsidRPr="003E71E8">
        <w:rPr>
          <w:rFonts w:ascii="Times New Roman" w:eastAsia="Times New Roman" w:hAnsi="Times New Roman" w:cs="Times New Roman"/>
          <w:b/>
          <w:color w:val="996600"/>
          <w:sz w:val="24"/>
          <w:szCs w:val="24"/>
        </w:rPr>
        <w:t>Inva</w:t>
      </w:r>
      <w:proofErr w:type="spellEnd"/>
      <w:r w:rsidRPr="003E71E8">
        <w:rPr>
          <w:rFonts w:ascii="Times New Roman" w:eastAsia="Times New Roman" w:hAnsi="Times New Roman" w:cs="Times New Roman"/>
          <w:b/>
          <w:color w:val="996600"/>
          <w:sz w:val="24"/>
          <w:szCs w:val="24"/>
        </w:rPr>
        <w:t xml:space="preserve"> Mula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>nastopila na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 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>vseh najpomembnejših opernih odrih</w:t>
      </w:r>
      <w:r>
        <w:rPr>
          <w:rFonts w:ascii="Times New Roman" w:eastAsia="ChaparralPro-Regular" w:hAnsi="Times New Roman" w:cs="Times New Roman"/>
          <w:sz w:val="24"/>
          <w:szCs w:val="24"/>
        </w:rPr>
        <w:t>, kot sta na primer Metropolitanska opera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 xml:space="preserve"> v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 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>New Yorku</w:t>
      </w:r>
      <w:r w:rsidR="0033401C">
        <w:rPr>
          <w:rFonts w:ascii="Times New Roman" w:eastAsia="ChaparralPro-Regular" w:hAnsi="Times New Roman" w:cs="Times New Roman"/>
          <w:sz w:val="24"/>
          <w:szCs w:val="24"/>
        </w:rPr>
        <w:t xml:space="preserve"> in milanska La </w:t>
      </w:r>
      <w:proofErr w:type="spellStart"/>
      <w:r w:rsidR="0033401C">
        <w:rPr>
          <w:rFonts w:ascii="Times New Roman" w:eastAsia="ChaparralPro-Regular" w:hAnsi="Times New Roman" w:cs="Times New Roman"/>
          <w:sz w:val="24"/>
          <w:szCs w:val="24"/>
        </w:rPr>
        <w:t>Scala</w:t>
      </w:r>
      <w:proofErr w:type="spellEnd"/>
      <w:r w:rsidR="0033401C">
        <w:rPr>
          <w:rFonts w:ascii="Times New Roman" w:eastAsia="ChaparralPro-Regular" w:hAnsi="Times New Roman" w:cs="Times New Roman"/>
          <w:sz w:val="24"/>
          <w:szCs w:val="24"/>
        </w:rPr>
        <w:t>;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 </w:t>
      </w:r>
      <w:r w:rsidR="0033401C">
        <w:rPr>
          <w:rFonts w:ascii="Times New Roman" w:eastAsia="ChaparralPro-Regular" w:hAnsi="Times New Roman" w:cs="Times New Roman"/>
          <w:sz w:val="24"/>
          <w:szCs w:val="24"/>
        </w:rPr>
        <w:t xml:space="preserve">med drugim 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je v 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>madridskem opernem gledališč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u 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 xml:space="preserve">nastopila skupaj s </w:t>
      </w:r>
      <w:proofErr w:type="spellStart"/>
      <w:r w:rsidRPr="003E71E8">
        <w:rPr>
          <w:rFonts w:ascii="Times New Roman" w:eastAsia="ChaparralPro-Regular" w:hAnsi="Times New Roman" w:cs="Times New Roman"/>
          <w:sz w:val="24"/>
          <w:szCs w:val="24"/>
        </w:rPr>
        <w:t>Placidom</w:t>
      </w:r>
      <w:proofErr w:type="spellEnd"/>
      <w:r>
        <w:rPr>
          <w:rFonts w:ascii="Times New Roman" w:eastAsia="ChaparralPro-Regular" w:hAnsi="Times New Roman" w:cs="Times New Roman"/>
          <w:sz w:val="24"/>
          <w:szCs w:val="24"/>
        </w:rPr>
        <w:t xml:space="preserve"> Domingom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 xml:space="preserve"> v Verdijevi operi Simon </w:t>
      </w:r>
      <w:proofErr w:type="spellStart"/>
      <w:r w:rsidRPr="003E71E8">
        <w:rPr>
          <w:rFonts w:ascii="Times New Roman" w:eastAsia="ChaparralPro-Regular" w:hAnsi="Times New Roman" w:cs="Times New Roman"/>
          <w:sz w:val="24"/>
          <w:szCs w:val="24"/>
        </w:rPr>
        <w:t>Boccanegra</w:t>
      </w:r>
      <w:proofErr w:type="spellEnd"/>
      <w:r>
        <w:rPr>
          <w:rFonts w:ascii="Times New Roman" w:eastAsia="ChaparralPro-Regular" w:hAnsi="Times New Roman" w:cs="Times New Roman"/>
          <w:sz w:val="24"/>
          <w:szCs w:val="24"/>
        </w:rPr>
        <w:t xml:space="preserve">. Pravijo, da so bile 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>ovacije, ki jih je bila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 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>deležna, najdaljše, kar so jih kdajkoli zabeležili v tem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 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 xml:space="preserve">gledališču. 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Širši 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 xml:space="preserve">javnosti 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je postala 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>znana tudi po vlogi dive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 </w:t>
      </w:r>
      <w:proofErr w:type="spellStart"/>
      <w:r w:rsidRPr="003E71E8">
        <w:rPr>
          <w:rFonts w:ascii="Times New Roman" w:eastAsia="ChaparralPro-Regular" w:hAnsi="Times New Roman" w:cs="Times New Roman"/>
          <w:sz w:val="24"/>
          <w:szCs w:val="24"/>
        </w:rPr>
        <w:t>Plavelagune</w:t>
      </w:r>
      <w:proofErr w:type="spellEnd"/>
      <w:r w:rsidRPr="003E71E8">
        <w:rPr>
          <w:rFonts w:ascii="Times New Roman" w:eastAsia="ChaparralPro-Regular" w:hAnsi="Times New Roman" w:cs="Times New Roman"/>
          <w:sz w:val="24"/>
          <w:szCs w:val="24"/>
        </w:rPr>
        <w:t xml:space="preserve"> v filmu Peti element </w:t>
      </w:r>
      <w:proofErr w:type="spellStart"/>
      <w:r w:rsidRPr="003E71E8">
        <w:rPr>
          <w:rFonts w:ascii="Times New Roman" w:eastAsia="ChaparralPro-Regular" w:hAnsi="Times New Roman" w:cs="Times New Roman"/>
          <w:sz w:val="24"/>
          <w:szCs w:val="24"/>
        </w:rPr>
        <w:t>L</w:t>
      </w:r>
      <w:r>
        <w:rPr>
          <w:rFonts w:ascii="Times New Roman" w:eastAsia="ChaparralPro-Regular" w:hAnsi="Times New Roman" w:cs="Times New Roman"/>
          <w:sz w:val="24"/>
          <w:szCs w:val="24"/>
        </w:rPr>
        <w:t>uca</w:t>
      </w:r>
      <w:proofErr w:type="spellEnd"/>
      <w:r>
        <w:rPr>
          <w:rFonts w:ascii="Times New Roman" w:eastAsia="ChaparralPro-Regular" w:hAnsi="Times New Roman" w:cs="Times New Roman"/>
          <w:sz w:val="24"/>
          <w:szCs w:val="24"/>
        </w:rPr>
        <w:t xml:space="preserve"> </w:t>
      </w:r>
      <w:proofErr w:type="spellStart"/>
      <w:r w:rsidRPr="003E71E8">
        <w:rPr>
          <w:rFonts w:ascii="Times New Roman" w:eastAsia="ChaparralPro-Regular" w:hAnsi="Times New Roman" w:cs="Times New Roman"/>
          <w:sz w:val="24"/>
          <w:szCs w:val="24"/>
        </w:rPr>
        <w:t>Bessona</w:t>
      </w:r>
      <w:proofErr w:type="spellEnd"/>
      <w:r>
        <w:rPr>
          <w:rFonts w:ascii="Times New Roman" w:eastAsia="ChaparralPro-Regular" w:hAnsi="Times New Roman" w:cs="Times New Roman"/>
          <w:sz w:val="24"/>
          <w:szCs w:val="24"/>
        </w:rPr>
        <w:t xml:space="preserve">. </w:t>
      </w:r>
    </w:p>
    <w:p w:rsidR="0033401C" w:rsidRDefault="0033401C" w:rsidP="0033401C">
      <w:pPr>
        <w:spacing w:after="0" w:line="240" w:lineRule="auto"/>
        <w:rPr>
          <w:rFonts w:ascii="Times New Roman" w:eastAsia="ChaparralPro-Regular" w:hAnsi="Times New Roman" w:cs="Times New Roman"/>
          <w:sz w:val="24"/>
          <w:szCs w:val="24"/>
        </w:rPr>
      </w:pPr>
    </w:p>
    <w:p w:rsidR="003E71E8" w:rsidRDefault="003E71E8" w:rsidP="0033401C">
      <w:pPr>
        <w:spacing w:after="0" w:line="240" w:lineRule="auto"/>
        <w:rPr>
          <w:rFonts w:ascii="Times New Roman" w:eastAsia="ChaparralPro-Regular" w:hAnsi="Times New Roman" w:cs="Times New Roman"/>
          <w:sz w:val="24"/>
          <w:szCs w:val="24"/>
        </w:rPr>
      </w:pPr>
      <w:r w:rsidRPr="003E71E8">
        <w:rPr>
          <w:rFonts w:ascii="Times New Roman" w:eastAsia="ChaparralPro-Regular" w:hAnsi="Times New Roman" w:cs="Times New Roman"/>
          <w:sz w:val="24"/>
          <w:szCs w:val="24"/>
        </w:rPr>
        <w:t xml:space="preserve">Baritonist </w:t>
      </w:r>
      <w:r w:rsidRPr="003E71E8">
        <w:rPr>
          <w:rFonts w:ascii="Times New Roman" w:eastAsia="ChaparralPro-Regular" w:hAnsi="Times New Roman" w:cs="Times New Roman"/>
          <w:b/>
          <w:bCs/>
          <w:color w:val="996600"/>
          <w:sz w:val="24"/>
          <w:szCs w:val="24"/>
        </w:rPr>
        <w:t xml:space="preserve">Leo </w:t>
      </w:r>
      <w:proofErr w:type="spellStart"/>
      <w:r w:rsidRPr="003E71E8">
        <w:rPr>
          <w:rFonts w:ascii="Times New Roman" w:eastAsia="ChaparralPro-Regular" w:hAnsi="Times New Roman" w:cs="Times New Roman"/>
          <w:b/>
          <w:bCs/>
          <w:color w:val="996600"/>
          <w:sz w:val="24"/>
          <w:szCs w:val="24"/>
        </w:rPr>
        <w:t>Nucci</w:t>
      </w:r>
      <w:proofErr w:type="spellEnd"/>
      <w:r w:rsidRPr="003E71E8">
        <w:rPr>
          <w:rFonts w:ascii="Times New Roman" w:eastAsia="ChaparralPro-Regular" w:hAnsi="Times New Roman" w:cs="Times New Roman"/>
          <w:b/>
          <w:bCs/>
          <w:sz w:val="24"/>
          <w:szCs w:val="24"/>
        </w:rPr>
        <w:t xml:space="preserve"> 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>sodi že nekaj desetletij med najuglednejše pevce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 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>sveta. Po debiju na odru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 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 xml:space="preserve">milanske 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La </w:t>
      </w:r>
      <w:proofErr w:type="spellStart"/>
      <w:r w:rsidRPr="003E71E8">
        <w:rPr>
          <w:rFonts w:ascii="Times New Roman" w:eastAsia="ChaparralPro-Regular" w:hAnsi="Times New Roman" w:cs="Times New Roman"/>
          <w:sz w:val="24"/>
          <w:szCs w:val="24"/>
        </w:rPr>
        <w:t>Scale</w:t>
      </w:r>
      <w:proofErr w:type="spellEnd"/>
      <w:r w:rsidRPr="003E71E8">
        <w:rPr>
          <w:rFonts w:ascii="Times New Roman" w:eastAsia="ChaparralPro-Regular" w:hAnsi="Times New Roman" w:cs="Times New Roman"/>
          <w:sz w:val="24"/>
          <w:szCs w:val="24"/>
        </w:rPr>
        <w:t xml:space="preserve"> leta 1977 je tej znameniti hiši kot eden njenih pevskih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 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>stebrov os</w:t>
      </w:r>
      <w:r>
        <w:rPr>
          <w:rFonts w:ascii="Times New Roman" w:eastAsia="ChaparralPro-Regular" w:hAnsi="Times New Roman" w:cs="Times New Roman"/>
          <w:sz w:val="24"/>
          <w:szCs w:val="24"/>
        </w:rPr>
        <w:t>tal zvest dolga leta in imel p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>riložnost sodelovati z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 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 xml:space="preserve">najpomembnejšimi pevci in dirigenti našega časa. Leta 1979 je </w:t>
      </w:r>
      <w:proofErr w:type="spellStart"/>
      <w:r w:rsidRPr="003E71E8">
        <w:rPr>
          <w:rFonts w:ascii="Times New Roman" w:eastAsia="ChaparralPro-Regular" w:hAnsi="Times New Roman" w:cs="Times New Roman"/>
          <w:sz w:val="24"/>
          <w:szCs w:val="24"/>
        </w:rPr>
        <w:t>debitiral</w:t>
      </w:r>
      <w:proofErr w:type="spellEnd"/>
      <w:r>
        <w:rPr>
          <w:rFonts w:ascii="Times New Roman" w:eastAsia="ChaparralPro-Regular" w:hAnsi="Times New Roman" w:cs="Times New Roman"/>
          <w:sz w:val="24"/>
          <w:szCs w:val="24"/>
        </w:rPr>
        <w:t xml:space="preserve"> 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>na Dunaju, v tamkajšnji državni operi je nastopil več kot 300-krat in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 p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 xml:space="preserve">rejel naziv komorni pevec. Spisek njegovih zvočnih 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in DVD </w:t>
      </w:r>
      <w:r w:rsidRPr="003E71E8">
        <w:rPr>
          <w:rFonts w:ascii="Times New Roman" w:eastAsia="ChaparralPro-Regular" w:hAnsi="Times New Roman" w:cs="Times New Roman"/>
          <w:sz w:val="24"/>
          <w:szCs w:val="24"/>
        </w:rPr>
        <w:t xml:space="preserve">posnetkov 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je izjemno dolg, o njem je izšla tudi knjiga. </w:t>
      </w:r>
    </w:p>
    <w:p w:rsidR="0033401C" w:rsidRDefault="0033401C" w:rsidP="0033401C">
      <w:pPr>
        <w:spacing w:after="0" w:line="240" w:lineRule="auto"/>
        <w:rPr>
          <w:rFonts w:ascii="Times New Roman" w:eastAsia="ChaparralPro-Regular" w:hAnsi="Times New Roman" w:cs="Times New Roman"/>
          <w:sz w:val="24"/>
          <w:szCs w:val="24"/>
        </w:rPr>
      </w:pPr>
    </w:p>
    <w:p w:rsidR="0033401C" w:rsidRDefault="0033401C" w:rsidP="0033401C">
      <w:pPr>
        <w:spacing w:after="0" w:line="240" w:lineRule="auto"/>
        <w:rPr>
          <w:rFonts w:ascii="Times New Roman" w:eastAsia="ChaparralPro-Regular" w:hAnsi="Times New Roman" w:cs="Times New Roman"/>
          <w:sz w:val="24"/>
          <w:szCs w:val="24"/>
        </w:rPr>
      </w:pPr>
    </w:p>
    <w:p w:rsidR="0033401C" w:rsidRDefault="0033401C" w:rsidP="0033401C">
      <w:pPr>
        <w:spacing w:after="0" w:line="240" w:lineRule="auto"/>
        <w:rPr>
          <w:rFonts w:ascii="Times New Roman" w:eastAsia="ChaparralPro-Regular" w:hAnsi="Times New Roman" w:cs="Times New Roman"/>
          <w:sz w:val="24"/>
          <w:szCs w:val="24"/>
        </w:rPr>
      </w:pPr>
    </w:p>
    <w:p w:rsidR="003E71E8" w:rsidRDefault="003E71E8" w:rsidP="0033401C">
      <w:pPr>
        <w:spacing w:after="0" w:line="240" w:lineRule="auto"/>
        <w:rPr>
          <w:rFonts w:ascii="Times New Roman" w:eastAsia="ChaparralPro-Regular" w:hAnsi="Times New Roman" w:cs="Times New Roman"/>
          <w:sz w:val="24"/>
          <w:szCs w:val="24"/>
        </w:rPr>
      </w:pPr>
      <w:r>
        <w:rPr>
          <w:rFonts w:ascii="Times New Roman" w:eastAsia="ChaparralPro-Regular" w:hAnsi="Times New Roman" w:cs="Times New Roman"/>
          <w:sz w:val="24"/>
          <w:szCs w:val="24"/>
        </w:rPr>
        <w:t>V septembru bodo v okviru Ljubljana Festivala</w:t>
      </w:r>
      <w:r w:rsidR="00BB6EC2">
        <w:rPr>
          <w:rFonts w:ascii="Times New Roman" w:eastAsia="ChaparralPro-Regular" w:hAnsi="Times New Roman" w:cs="Times New Roman"/>
          <w:sz w:val="24"/>
          <w:szCs w:val="24"/>
        </w:rPr>
        <w:t xml:space="preserve"> 2012 še štirje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 izjemni dogodki: gostovanje </w:t>
      </w:r>
      <w:r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>O</w:t>
      </w:r>
      <w:r w:rsidRPr="003E71E8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 xml:space="preserve">rkestra </w:t>
      </w:r>
      <w:proofErr w:type="spellStart"/>
      <w:r w:rsidRPr="003E71E8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>Mariinskega</w:t>
      </w:r>
      <w:proofErr w:type="spellEnd"/>
      <w:r w:rsidRPr="003E71E8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 xml:space="preserve"> gledališča iz Sankt Peterburga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 pod taktirko dirigenta </w:t>
      </w:r>
      <w:r w:rsidRPr="003E71E8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 xml:space="preserve">Valerija </w:t>
      </w:r>
      <w:proofErr w:type="spellStart"/>
      <w:r w:rsidRPr="003E71E8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>Gergijeva</w:t>
      </w:r>
      <w:proofErr w:type="spellEnd"/>
      <w:r>
        <w:rPr>
          <w:rFonts w:ascii="Times New Roman" w:eastAsia="ChaparralPro-Regular" w:hAnsi="Times New Roman" w:cs="Times New Roman"/>
          <w:sz w:val="24"/>
          <w:szCs w:val="24"/>
        </w:rPr>
        <w:t xml:space="preserve">,  </w:t>
      </w:r>
      <w:r w:rsidR="00BB6EC2">
        <w:rPr>
          <w:rFonts w:ascii="Times New Roman" w:eastAsia="ChaparralPro-Regular" w:hAnsi="Times New Roman" w:cs="Times New Roman"/>
          <w:sz w:val="24"/>
          <w:szCs w:val="24"/>
        </w:rPr>
        <w:t xml:space="preserve">glasbeno-vizualni projekt </w:t>
      </w:r>
      <w:proofErr w:type="spellStart"/>
      <w:r w:rsidR="00BB6EC2" w:rsidRPr="00BB6EC2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>Sono</w:t>
      </w:r>
      <w:proofErr w:type="spellEnd"/>
      <w:r w:rsidR="00BB6EC2" w:rsidRPr="00BB6EC2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 xml:space="preserve"> </w:t>
      </w:r>
      <w:proofErr w:type="spellStart"/>
      <w:r w:rsidR="00BB6EC2" w:rsidRPr="00BB6EC2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>Mobile</w:t>
      </w:r>
      <w:proofErr w:type="spellEnd"/>
      <w:r w:rsidR="00BB6EC2">
        <w:rPr>
          <w:rFonts w:ascii="Times New Roman" w:eastAsia="ChaparralPro-Regular" w:hAnsi="Times New Roman" w:cs="Times New Roman"/>
          <w:sz w:val="24"/>
          <w:szCs w:val="24"/>
        </w:rPr>
        <w:t xml:space="preserve">, posvečen </w:t>
      </w:r>
      <w:r w:rsidR="00BB6EC2" w:rsidRPr="00BB6EC2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 xml:space="preserve">Johnu </w:t>
      </w:r>
      <w:proofErr w:type="spellStart"/>
      <w:r w:rsidR="00BB6EC2" w:rsidRPr="00BB6EC2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>Cageju</w:t>
      </w:r>
      <w:proofErr w:type="spellEnd"/>
      <w:r w:rsidR="00BB6EC2">
        <w:rPr>
          <w:rFonts w:ascii="Times New Roman" w:eastAsia="ChaparralPro-Regular" w:hAnsi="Times New Roman" w:cs="Times New Roman"/>
          <w:sz w:val="24"/>
          <w:szCs w:val="24"/>
        </w:rPr>
        <w:t xml:space="preserve"> in </w:t>
      </w:r>
      <w:r w:rsidR="00BB6EC2" w:rsidRPr="00BB6EC2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 xml:space="preserve">Alexandru </w:t>
      </w:r>
      <w:proofErr w:type="spellStart"/>
      <w:r w:rsidR="00BB6EC2" w:rsidRPr="00BB6EC2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>Calderju</w:t>
      </w:r>
      <w:proofErr w:type="spellEnd"/>
      <w:r w:rsidR="00BB6EC2">
        <w:rPr>
          <w:rFonts w:ascii="Times New Roman" w:eastAsia="ChaparralPro-Regular" w:hAnsi="Times New Roman" w:cs="Times New Roman"/>
          <w:sz w:val="24"/>
          <w:szCs w:val="24"/>
        </w:rPr>
        <w:t xml:space="preserve">, </w:t>
      </w:r>
      <w:r w:rsidR="005838B4">
        <w:rPr>
          <w:rFonts w:ascii="Times New Roman" w:eastAsia="ChaparralPro-Regular" w:hAnsi="Times New Roman" w:cs="Times New Roman"/>
          <w:sz w:val="24"/>
          <w:szCs w:val="24"/>
        </w:rPr>
        <w:t xml:space="preserve">ki ga bo izvedla pianistka </w:t>
      </w:r>
      <w:r w:rsidR="005838B4" w:rsidRPr="005838B4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 xml:space="preserve">Nina </w:t>
      </w:r>
      <w:proofErr w:type="spellStart"/>
      <w:r w:rsidR="005838B4" w:rsidRPr="005838B4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>Prešiček</w:t>
      </w:r>
      <w:proofErr w:type="spellEnd"/>
      <w:r w:rsidR="005838B4">
        <w:rPr>
          <w:rFonts w:ascii="Times New Roman" w:eastAsia="ChaparralPro-Regular" w:hAnsi="Times New Roman" w:cs="Times New Roman"/>
          <w:sz w:val="24"/>
          <w:szCs w:val="24"/>
        </w:rPr>
        <w:t xml:space="preserve">, </w:t>
      </w:r>
      <w:r w:rsidR="00FE3670">
        <w:rPr>
          <w:rFonts w:ascii="Times New Roman" w:eastAsia="ChaparralPro-Regular" w:hAnsi="Times New Roman" w:cs="Times New Roman"/>
          <w:sz w:val="24"/>
          <w:szCs w:val="24"/>
        </w:rPr>
        <w:t xml:space="preserve">baletni večer </w:t>
      </w:r>
      <w:proofErr w:type="spellStart"/>
      <w:r w:rsidR="00FE3670" w:rsidRPr="00FE3670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>Hommage</w:t>
      </w:r>
      <w:proofErr w:type="spellEnd"/>
      <w:r w:rsidR="00FE3670" w:rsidRPr="00FE3670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 xml:space="preserve"> à </w:t>
      </w:r>
      <w:proofErr w:type="spellStart"/>
      <w:r w:rsidR="00FE3670" w:rsidRPr="00FE3670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>Stravinsky</w:t>
      </w:r>
      <w:proofErr w:type="spellEnd"/>
      <w:r w:rsidR="00FE3670">
        <w:rPr>
          <w:rFonts w:ascii="Times New Roman" w:eastAsia="ChaparralPro-Regular" w:hAnsi="Times New Roman" w:cs="Times New Roman"/>
          <w:sz w:val="24"/>
          <w:szCs w:val="24"/>
        </w:rPr>
        <w:t xml:space="preserve"> koreografa </w:t>
      </w:r>
      <w:r w:rsidR="00FE3670" w:rsidRPr="00FE3670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 xml:space="preserve">Edwarda </w:t>
      </w:r>
      <w:proofErr w:type="spellStart"/>
      <w:r w:rsidR="00FE3670" w:rsidRPr="00FE3670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>Cluga</w:t>
      </w:r>
      <w:proofErr w:type="spellEnd"/>
      <w:r w:rsidR="00FE3670">
        <w:rPr>
          <w:rFonts w:ascii="Times New Roman" w:eastAsia="ChaparralPro-Regular" w:hAnsi="Times New Roman" w:cs="Times New Roman"/>
          <w:sz w:val="24"/>
          <w:szCs w:val="24"/>
        </w:rPr>
        <w:t xml:space="preserve"> in </w:t>
      </w:r>
      <w:r w:rsidR="00FE3670" w:rsidRPr="00FE3670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>Medeja Tomaža Pandurja</w:t>
      </w:r>
      <w:r w:rsidR="00FE3670">
        <w:rPr>
          <w:rFonts w:ascii="Times New Roman" w:eastAsia="ChaparralPro-Regular" w:hAnsi="Times New Roman" w:cs="Times New Roman"/>
          <w:sz w:val="24"/>
          <w:szCs w:val="24"/>
        </w:rPr>
        <w:t xml:space="preserve"> z </w:t>
      </w:r>
      <w:r w:rsidR="00FE3670" w:rsidRPr="00FE3670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 xml:space="preserve">Almo </w:t>
      </w:r>
      <w:proofErr w:type="spellStart"/>
      <w:r w:rsidR="00FE3670" w:rsidRPr="00FE3670">
        <w:rPr>
          <w:rFonts w:ascii="Times New Roman" w:eastAsia="ChaparralPro-Regular" w:hAnsi="Times New Roman" w:cs="Times New Roman"/>
          <w:b/>
          <w:color w:val="996600"/>
          <w:sz w:val="24"/>
          <w:szCs w:val="24"/>
        </w:rPr>
        <w:t>Prica</w:t>
      </w:r>
      <w:proofErr w:type="spellEnd"/>
      <w:r w:rsidR="00FE3670">
        <w:rPr>
          <w:rFonts w:ascii="Times New Roman" w:eastAsia="ChaparralPro-Regular" w:hAnsi="Times New Roman" w:cs="Times New Roman"/>
          <w:sz w:val="24"/>
          <w:szCs w:val="24"/>
        </w:rPr>
        <w:t xml:space="preserve"> v glavni vlogi. </w:t>
      </w:r>
      <w:r>
        <w:rPr>
          <w:rFonts w:ascii="Times New Roman" w:eastAsia="ChaparralPro-Regular" w:hAnsi="Times New Roman" w:cs="Times New Roman"/>
          <w:sz w:val="24"/>
          <w:szCs w:val="24"/>
        </w:rPr>
        <w:t xml:space="preserve"> </w:t>
      </w:r>
    </w:p>
    <w:p w:rsidR="004A4A69" w:rsidRDefault="004A4A69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401C" w:rsidRDefault="0033401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401C" w:rsidRDefault="0033401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401C" w:rsidRDefault="0033401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208B" w:rsidRPr="00852FD2" w:rsidRDefault="00A8208B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2F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Dodatne informacije: </w:t>
      </w:r>
    </w:p>
    <w:p w:rsidR="00CE693D" w:rsidRDefault="00CE693D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208B" w:rsidRPr="00852FD2" w:rsidRDefault="00A8208B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2FD2">
        <w:rPr>
          <w:rFonts w:ascii="Times New Roman" w:hAnsi="Times New Roman" w:cs="Times New Roman"/>
          <w:bCs/>
          <w:color w:val="000000"/>
          <w:sz w:val="24"/>
          <w:szCs w:val="24"/>
        </w:rPr>
        <w:t>Hermina Kovačič</w:t>
      </w:r>
    </w:p>
    <w:p w:rsidR="00A8208B" w:rsidRPr="00852FD2" w:rsidRDefault="0027231B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8" w:history="1">
        <w:r w:rsidR="00A8208B" w:rsidRPr="00852FD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hermina.kovacic@ljubljanafestival.si</w:t>
        </w:r>
      </w:hyperlink>
    </w:p>
    <w:p w:rsidR="00A8208B" w:rsidRPr="00852FD2" w:rsidRDefault="00A8208B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401C" w:rsidRDefault="0033401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8B" w:rsidRPr="00852FD2" w:rsidRDefault="00A8208B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D2">
        <w:rPr>
          <w:rFonts w:ascii="Times New Roman" w:hAnsi="Times New Roman" w:cs="Times New Roman"/>
          <w:sz w:val="24"/>
          <w:szCs w:val="24"/>
        </w:rPr>
        <w:t>Tanja Wondra</w:t>
      </w:r>
    </w:p>
    <w:p w:rsidR="00A8208B" w:rsidRPr="00852FD2" w:rsidRDefault="0027231B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A8208B" w:rsidRPr="00852FD2">
          <w:rPr>
            <w:rStyle w:val="Hyperlink"/>
            <w:rFonts w:ascii="Times New Roman" w:hAnsi="Times New Roman" w:cs="Times New Roman"/>
            <w:sz w:val="24"/>
            <w:szCs w:val="24"/>
          </w:rPr>
          <w:t>tanja.wondra@ljubljanafestival.si</w:t>
        </w:r>
      </w:hyperlink>
    </w:p>
    <w:p w:rsidR="00A8208B" w:rsidRPr="00852FD2" w:rsidRDefault="00A8208B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401C" w:rsidRDefault="0033401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208B" w:rsidRDefault="00A8208B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FD2">
        <w:rPr>
          <w:rFonts w:ascii="Times New Roman" w:hAnsi="Times New Roman" w:cs="Times New Roman"/>
          <w:color w:val="000000"/>
          <w:sz w:val="24"/>
          <w:szCs w:val="24"/>
        </w:rPr>
        <w:t>Tel.: 01/241 60 24</w:t>
      </w:r>
    </w:p>
    <w:p w:rsidR="009113EF" w:rsidRPr="00852FD2" w:rsidRDefault="0027231B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10" w:history="1">
        <w:r w:rsidR="009113EF" w:rsidRPr="00852F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www.ljubljanafestival.si</w:t>
        </w:r>
      </w:hyperlink>
      <w:r w:rsidR="009113EF" w:rsidRPr="00852F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8208B" w:rsidRDefault="0027231B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113EF" w:rsidRPr="00852FD2">
          <w:rPr>
            <w:rStyle w:val="Hyperlink"/>
            <w:rFonts w:ascii="Times New Roman" w:hAnsi="Times New Roman" w:cs="Times New Roman"/>
            <w:sz w:val="24"/>
            <w:szCs w:val="24"/>
          </w:rPr>
          <w:t>www.facebook.com/LjubljanaFestival</w:t>
        </w:r>
      </w:hyperlink>
      <w:r w:rsidR="009113EF" w:rsidRPr="0085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01C" w:rsidRDefault="0033401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01C" w:rsidRDefault="0033401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01C" w:rsidRDefault="0033401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01C" w:rsidRDefault="0033401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01C" w:rsidRDefault="0033401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01C" w:rsidRDefault="0033401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01C" w:rsidRDefault="0033401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01C" w:rsidRDefault="0033401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01C" w:rsidRDefault="0033401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01C" w:rsidRDefault="0033401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403" w:rsidRPr="004A5C10" w:rsidRDefault="006B2403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S</w:t>
      </w:r>
      <w:r w:rsidR="00353FEB" w:rsidRPr="004A5C10">
        <w:rPr>
          <w:rFonts w:ascii="Times New Roman" w:hAnsi="Times New Roman" w:cs="Times New Roman"/>
          <w:i/>
          <w:color w:val="996600"/>
          <w:sz w:val="24"/>
          <w:szCs w:val="24"/>
        </w:rPr>
        <w:t>ponzor</w:t>
      </w: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 </w:t>
      </w:r>
      <w:r w:rsidR="00FE3670" w:rsidRPr="004A5C10">
        <w:rPr>
          <w:rFonts w:ascii="Times New Roman" w:hAnsi="Times New Roman" w:cs="Times New Roman"/>
          <w:i/>
          <w:color w:val="996600"/>
          <w:sz w:val="24"/>
          <w:szCs w:val="24"/>
        </w:rPr>
        <w:t>koncerta opernih arij</w:t>
      </w: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: </w:t>
      </w:r>
      <w:r w:rsidR="008B6ECF" w:rsidRPr="004A5C10">
        <w:rPr>
          <w:rFonts w:ascii="Times New Roman" w:hAnsi="Times New Roman" w:cs="Times New Roman"/>
          <w:i/>
          <w:color w:val="996600"/>
          <w:sz w:val="24"/>
          <w:szCs w:val="24"/>
        </w:rPr>
        <w:t>Poslovni sistem Mercator, d. d.</w:t>
      </w:r>
    </w:p>
    <w:p w:rsidR="00FE3670" w:rsidRPr="004A5C10" w:rsidRDefault="006B2403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Medijski sponzor </w:t>
      </w:r>
      <w:r w:rsidR="00FE3670" w:rsidRPr="004A5C10">
        <w:rPr>
          <w:rFonts w:ascii="Times New Roman" w:hAnsi="Times New Roman" w:cs="Times New Roman"/>
          <w:i/>
          <w:color w:val="996600"/>
          <w:sz w:val="24"/>
          <w:szCs w:val="24"/>
        </w:rPr>
        <w:t>koncerta Vlada Kreslina: bolha.com</w:t>
      </w:r>
    </w:p>
    <w:p w:rsidR="004A5C10" w:rsidRPr="004A5C10" w:rsidRDefault="00FE3670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Sponzor koncerta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Mariinskega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 gledališča iz Sankt </w:t>
      </w:r>
      <w:r w:rsidR="002E1A0F" w:rsidRPr="004A5C10">
        <w:rPr>
          <w:rFonts w:ascii="Times New Roman" w:hAnsi="Times New Roman" w:cs="Times New Roman"/>
          <w:i/>
          <w:color w:val="996600"/>
          <w:sz w:val="24"/>
          <w:szCs w:val="24"/>
        </w:rPr>
        <w:t>Peterburga</w:t>
      </w: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: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Riko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,</w:t>
      </w:r>
      <w:r w:rsidR="008B6ECF"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 d. o. o.</w:t>
      </w:r>
      <w:r w:rsidR="004A5C10" w:rsidRPr="004A5C10">
        <w:rPr>
          <w:rFonts w:ascii="Times New Roman" w:hAnsi="Times New Roman" w:cs="Times New Roman"/>
          <w:i/>
          <w:color w:val="996600"/>
          <w:sz w:val="24"/>
          <w:szCs w:val="24"/>
        </w:rPr>
        <w:t>; medijski sponzor: Delo, d. d.</w:t>
      </w:r>
    </w:p>
    <w:p w:rsidR="006B2403" w:rsidRPr="004A5C10" w:rsidRDefault="004A5C10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Sponzor baletnega </w:t>
      </w:r>
      <w:r w:rsidRPr="004A5C10">
        <w:rPr>
          <w:rFonts w:ascii="Times New Roman" w:eastAsia="ChaparralPro-Regular" w:hAnsi="Times New Roman" w:cs="Times New Roman"/>
          <w:i/>
          <w:color w:val="996600"/>
          <w:sz w:val="24"/>
          <w:szCs w:val="24"/>
        </w:rPr>
        <w:t xml:space="preserve">večera </w:t>
      </w:r>
      <w:proofErr w:type="spellStart"/>
      <w:r w:rsidRPr="004A5C10">
        <w:rPr>
          <w:rFonts w:ascii="Times New Roman" w:eastAsia="ChaparralPro-Regular" w:hAnsi="Times New Roman" w:cs="Times New Roman"/>
          <w:i/>
          <w:color w:val="996600"/>
          <w:sz w:val="24"/>
          <w:szCs w:val="24"/>
        </w:rPr>
        <w:t>Hommage</w:t>
      </w:r>
      <w:proofErr w:type="spellEnd"/>
      <w:r w:rsidRPr="004A5C10">
        <w:rPr>
          <w:rFonts w:ascii="Times New Roman" w:eastAsia="ChaparralPro-Regular" w:hAnsi="Times New Roman" w:cs="Times New Roman"/>
          <w:i/>
          <w:color w:val="996600"/>
          <w:sz w:val="24"/>
          <w:szCs w:val="24"/>
        </w:rPr>
        <w:t xml:space="preserve"> à </w:t>
      </w:r>
      <w:proofErr w:type="spellStart"/>
      <w:r w:rsidRPr="004A5C10">
        <w:rPr>
          <w:rFonts w:ascii="Times New Roman" w:eastAsia="ChaparralPro-Regular" w:hAnsi="Times New Roman" w:cs="Times New Roman"/>
          <w:i/>
          <w:color w:val="996600"/>
          <w:sz w:val="24"/>
          <w:szCs w:val="24"/>
        </w:rPr>
        <w:t>Stravinsky</w:t>
      </w:r>
      <w:proofErr w:type="spellEnd"/>
      <w:r w:rsidRPr="004A5C10">
        <w:rPr>
          <w:rFonts w:ascii="Times New Roman" w:eastAsia="ChaparralPro-Regular" w:hAnsi="Times New Roman" w:cs="Times New Roman"/>
          <w:i/>
          <w:color w:val="996600"/>
          <w:sz w:val="24"/>
          <w:szCs w:val="24"/>
        </w:rPr>
        <w:t xml:space="preserve">: BTC, d. d.; medijski sponzor: </w:t>
      </w:r>
      <w:r w:rsidR="006B2403" w:rsidRPr="004A5C10">
        <w:rPr>
          <w:rFonts w:ascii="Times New Roman" w:hAnsi="Times New Roman" w:cs="Times New Roman"/>
          <w:i/>
          <w:color w:val="996600"/>
          <w:sz w:val="24"/>
          <w:szCs w:val="24"/>
        </w:rPr>
        <w:t>Parada plesa</w:t>
      </w:r>
    </w:p>
    <w:p w:rsidR="00353FEB" w:rsidRPr="004A5C10" w:rsidRDefault="004A5C10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Sponzorji Medeje: Zavarovalnica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Tilia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, d. d., Geoplin, d. o. o., Plinovodi, d. o. o., Spar Slovenija, d. o. o.; medijski sponzor: Delo, d. d.</w:t>
      </w:r>
    </w:p>
    <w:p w:rsidR="004A5C10" w:rsidRPr="004A5C10" w:rsidRDefault="004A5C10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p w:rsidR="0033401C" w:rsidRDefault="0033401C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p w:rsidR="00A8208B" w:rsidRPr="004A5C10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Glavni sponzor 60. Ljubljana Festivala: Telekom Slovenije, d. d. </w:t>
      </w:r>
    </w:p>
    <w:p w:rsidR="00A16F26" w:rsidRPr="004A5C10" w:rsidRDefault="00A16F26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p w:rsidR="004A4A69" w:rsidRPr="004A5C10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Sponzorji:  Spar Slovenija, d. o. o., Zavarovalnica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Tilia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d. d., Petrol, d. d.,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Kemofarmacija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</w:t>
      </w:r>
    </w:p>
    <w:p w:rsidR="00A8208B" w:rsidRPr="004A5C10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d. d., Zavarovalnica Triglav, d. d., SKB, d. d., Kranjska investicijska družba, d. o. o., Pošta Slovenije, d. o. o., Pivovarna Union, d. d., Žito, d. d. </w:t>
      </w:r>
    </w:p>
    <w:p w:rsidR="0033401C" w:rsidRDefault="0033401C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p w:rsidR="00A8208B" w:rsidRPr="004A5C10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Sponzorji posameznih prireditev: Generali zavarovalnica, d. d.,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Riko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d. o. o., 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Factor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 banka, d. d., Poslovni sistem Mercator, d. d., Krka, d. d., Javna razsvetljava, d. d., Imos, d. d., Geoplin, d. o. o., Plinovodi, d. o. o., Nova KBM, d. d.,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AloePharma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BTC, d. d.,  SRC, d. o. o.,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Interenergo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d. o. o., Kobe, d. o. o. </w:t>
      </w:r>
    </w:p>
    <w:p w:rsidR="0033401C" w:rsidRDefault="0033401C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p w:rsidR="00A8208B" w:rsidRPr="004A5C10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Glavni medijski sponzor: Delo, d. d. </w:t>
      </w:r>
    </w:p>
    <w:p w:rsidR="0033401C" w:rsidRDefault="0033401C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p w:rsidR="00BA1C73" w:rsidRPr="004A5C10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Medijski sponzorji: RTV Slovenija, Planet siol.net,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Europlakat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Finance,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Infonet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Tam-Tam, Radio 1, Pogledi, Radio Center, Radio </w:t>
      </w:r>
      <w:proofErr w:type="spellStart"/>
      <w:r w:rsidR="00BA1C73" w:rsidRPr="004A5C10">
        <w:rPr>
          <w:rFonts w:ascii="Times New Roman" w:hAnsi="Times New Roman" w:cs="Times New Roman"/>
          <w:i/>
          <w:color w:val="996600"/>
          <w:sz w:val="24"/>
          <w:szCs w:val="24"/>
        </w:rPr>
        <w:t>Europa</w:t>
      </w:r>
      <w:proofErr w:type="spellEnd"/>
      <w:r w:rsidR="00BA1C73" w:rsidRPr="004A5C10">
        <w:rPr>
          <w:rFonts w:ascii="Times New Roman" w:hAnsi="Times New Roman" w:cs="Times New Roman"/>
          <w:i/>
          <w:color w:val="996600"/>
          <w:sz w:val="24"/>
          <w:szCs w:val="24"/>
        </w:rPr>
        <w:t>, Bolha.com, Parada plesa</w:t>
      </w:r>
    </w:p>
    <w:p w:rsidR="0033401C" w:rsidRDefault="0033401C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p w:rsidR="00A8208B" w:rsidRPr="004A5C10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Uradni prevoznik je z blagovno znamko BMW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Avtohiša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 Malgaj, d. o. o.; uradni železniški prevoznik: Slovenske železnice; uradni letalski prevoznik: Adria Airways; medijski sponzor v gibanju: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Media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bus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d. o. o. </w:t>
      </w:r>
    </w:p>
    <w:p w:rsidR="00A8208B" w:rsidRPr="004A5C10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Uradne penine: penine Istenič; uradna bela vina: Vino Štajerska.</w:t>
      </w:r>
    </w:p>
    <w:p w:rsidR="0033401C" w:rsidRDefault="0033401C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p w:rsidR="00A8208B" w:rsidRPr="004A5C10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Partnerji Ljubljana Festivala: Slovenska filharmonija, RTV Slovenija, SNG Opera in balet Ljubljana, SNG Maribor</w:t>
      </w:r>
      <w:r w:rsidR="00F13AF7" w:rsidRPr="004A5C10">
        <w:rPr>
          <w:rFonts w:ascii="Times New Roman" w:hAnsi="Times New Roman" w:cs="Times New Roman"/>
          <w:i/>
          <w:color w:val="996600"/>
          <w:sz w:val="24"/>
          <w:szCs w:val="24"/>
        </w:rPr>
        <w:t>, Mestno gledališče ljubljansko</w:t>
      </w: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  </w:t>
      </w:r>
    </w:p>
    <w:p w:rsidR="00E45584" w:rsidRPr="004A5C10" w:rsidRDefault="00E45584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sectPr w:rsidR="00E45584" w:rsidRPr="004A5C10" w:rsidSect="00BC13D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1B" w:rsidRDefault="0027231B" w:rsidP="008D6315">
      <w:pPr>
        <w:spacing w:after="0" w:line="240" w:lineRule="auto"/>
      </w:pPr>
      <w:r>
        <w:separator/>
      </w:r>
    </w:p>
  </w:endnote>
  <w:endnote w:type="continuationSeparator" w:id="0">
    <w:p w:rsidR="0027231B" w:rsidRDefault="0027231B" w:rsidP="008D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parral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1B" w:rsidRDefault="0027231B" w:rsidP="008D6315">
      <w:pPr>
        <w:spacing w:after="0" w:line="240" w:lineRule="auto"/>
      </w:pPr>
      <w:r>
        <w:separator/>
      </w:r>
    </w:p>
  </w:footnote>
  <w:footnote w:type="continuationSeparator" w:id="0">
    <w:p w:rsidR="0027231B" w:rsidRDefault="0027231B" w:rsidP="008D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3F" w:rsidRDefault="00F7003F">
    <w:pPr>
      <w:pStyle w:val="Header"/>
    </w:pPr>
    <w:r>
      <w:rPr>
        <w:noProof/>
      </w:rPr>
      <w:t xml:space="preserve">             </w:t>
    </w:r>
    <w:r>
      <w:rPr>
        <w:noProof/>
      </w:rPr>
      <w:drawing>
        <wp:inline distT="0" distB="0" distL="0" distR="0">
          <wp:extent cx="4371975" cy="1104900"/>
          <wp:effectExtent l="19050" t="0" r="9525" b="0"/>
          <wp:docPr id="2" name="Slika 1" descr="C:\Users\Uporabnik\Documents\Festival1112\Logo\ZaUporabo\LF_logotipi_LEZECI\LF_logotipi_LEZECI\LF_logotipi_2_L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Festival1112\Logo\ZaUporabo\LF_logotipi_LEZECI\LF_logotipi_LEZECI\LF_logotipi_2_L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41B1F"/>
    <w:multiLevelType w:val="hybridMultilevel"/>
    <w:tmpl w:val="A3F0B264"/>
    <w:lvl w:ilvl="0" w:tplc="692E97E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662D7"/>
    <w:multiLevelType w:val="hybridMultilevel"/>
    <w:tmpl w:val="BF243A48"/>
    <w:lvl w:ilvl="0" w:tplc="FFDEAE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84"/>
    <w:rsid w:val="00002260"/>
    <w:rsid w:val="0000395C"/>
    <w:rsid w:val="00005C93"/>
    <w:rsid w:val="00012DB4"/>
    <w:rsid w:val="00014204"/>
    <w:rsid w:val="00031187"/>
    <w:rsid w:val="00067C79"/>
    <w:rsid w:val="00093A4E"/>
    <w:rsid w:val="00093EED"/>
    <w:rsid w:val="0009792A"/>
    <w:rsid w:val="000D11AC"/>
    <w:rsid w:val="000D6905"/>
    <w:rsid w:val="000F0E2E"/>
    <w:rsid w:val="000F64E3"/>
    <w:rsid w:val="00104102"/>
    <w:rsid w:val="001243EE"/>
    <w:rsid w:val="00131581"/>
    <w:rsid w:val="001342B7"/>
    <w:rsid w:val="00136E8B"/>
    <w:rsid w:val="0015010D"/>
    <w:rsid w:val="00154BA0"/>
    <w:rsid w:val="00174A0D"/>
    <w:rsid w:val="00185F1B"/>
    <w:rsid w:val="00193405"/>
    <w:rsid w:val="001A060C"/>
    <w:rsid w:val="001A535F"/>
    <w:rsid w:val="001A647D"/>
    <w:rsid w:val="001C162E"/>
    <w:rsid w:val="001C7821"/>
    <w:rsid w:val="001D79B1"/>
    <w:rsid w:val="001E4694"/>
    <w:rsid w:val="001E613C"/>
    <w:rsid w:val="001F3EEF"/>
    <w:rsid w:val="00200955"/>
    <w:rsid w:val="00201588"/>
    <w:rsid w:val="00202627"/>
    <w:rsid w:val="002055F8"/>
    <w:rsid w:val="00205F47"/>
    <w:rsid w:val="00214BDB"/>
    <w:rsid w:val="002347F9"/>
    <w:rsid w:val="00247807"/>
    <w:rsid w:val="002707CA"/>
    <w:rsid w:val="0027231B"/>
    <w:rsid w:val="0029684D"/>
    <w:rsid w:val="002B53EF"/>
    <w:rsid w:val="002E1A0F"/>
    <w:rsid w:val="002E6FCB"/>
    <w:rsid w:val="00305869"/>
    <w:rsid w:val="00316489"/>
    <w:rsid w:val="0033401B"/>
    <w:rsid w:val="0033401C"/>
    <w:rsid w:val="003416FB"/>
    <w:rsid w:val="003434DA"/>
    <w:rsid w:val="003446D7"/>
    <w:rsid w:val="00345CD5"/>
    <w:rsid w:val="00346D02"/>
    <w:rsid w:val="00353FEB"/>
    <w:rsid w:val="003544AF"/>
    <w:rsid w:val="003616B7"/>
    <w:rsid w:val="003739EE"/>
    <w:rsid w:val="00374B27"/>
    <w:rsid w:val="003942F2"/>
    <w:rsid w:val="003C4F9C"/>
    <w:rsid w:val="003D0B47"/>
    <w:rsid w:val="003D6A50"/>
    <w:rsid w:val="003E0D77"/>
    <w:rsid w:val="003E2D32"/>
    <w:rsid w:val="003E71E8"/>
    <w:rsid w:val="00415C58"/>
    <w:rsid w:val="004219D9"/>
    <w:rsid w:val="00421ED0"/>
    <w:rsid w:val="00426C66"/>
    <w:rsid w:val="00430237"/>
    <w:rsid w:val="0048108E"/>
    <w:rsid w:val="004852C4"/>
    <w:rsid w:val="00491AB1"/>
    <w:rsid w:val="004A0CF0"/>
    <w:rsid w:val="004A0D42"/>
    <w:rsid w:val="004A4657"/>
    <w:rsid w:val="004A4A69"/>
    <w:rsid w:val="004A5C10"/>
    <w:rsid w:val="004B4D45"/>
    <w:rsid w:val="004D170F"/>
    <w:rsid w:val="004D451B"/>
    <w:rsid w:val="00537937"/>
    <w:rsid w:val="00544ACD"/>
    <w:rsid w:val="00566038"/>
    <w:rsid w:val="00581BCC"/>
    <w:rsid w:val="005838B4"/>
    <w:rsid w:val="005A4BFA"/>
    <w:rsid w:val="005A4CE1"/>
    <w:rsid w:val="005A5BBB"/>
    <w:rsid w:val="005B1E58"/>
    <w:rsid w:val="005C7660"/>
    <w:rsid w:val="005D2672"/>
    <w:rsid w:val="005F44EC"/>
    <w:rsid w:val="00611185"/>
    <w:rsid w:val="0061711F"/>
    <w:rsid w:val="00621E46"/>
    <w:rsid w:val="00627A3F"/>
    <w:rsid w:val="00631E6D"/>
    <w:rsid w:val="0063485A"/>
    <w:rsid w:val="00635ED5"/>
    <w:rsid w:val="00645D85"/>
    <w:rsid w:val="006471C7"/>
    <w:rsid w:val="006658DB"/>
    <w:rsid w:val="00681684"/>
    <w:rsid w:val="00681B61"/>
    <w:rsid w:val="00690A4B"/>
    <w:rsid w:val="00691D50"/>
    <w:rsid w:val="006959AF"/>
    <w:rsid w:val="006A1245"/>
    <w:rsid w:val="006A3A73"/>
    <w:rsid w:val="006B2403"/>
    <w:rsid w:val="006C3C99"/>
    <w:rsid w:val="006E769F"/>
    <w:rsid w:val="00721EB8"/>
    <w:rsid w:val="007240C6"/>
    <w:rsid w:val="00727A38"/>
    <w:rsid w:val="007443E0"/>
    <w:rsid w:val="007518B9"/>
    <w:rsid w:val="00751B42"/>
    <w:rsid w:val="00795E0B"/>
    <w:rsid w:val="007A1589"/>
    <w:rsid w:val="007A35D3"/>
    <w:rsid w:val="007B2B54"/>
    <w:rsid w:val="007B5663"/>
    <w:rsid w:val="007C08E2"/>
    <w:rsid w:val="007C2CEA"/>
    <w:rsid w:val="007D4FDF"/>
    <w:rsid w:val="00802F9C"/>
    <w:rsid w:val="0080502C"/>
    <w:rsid w:val="00824D55"/>
    <w:rsid w:val="00825293"/>
    <w:rsid w:val="00837C22"/>
    <w:rsid w:val="00857402"/>
    <w:rsid w:val="00870264"/>
    <w:rsid w:val="00871733"/>
    <w:rsid w:val="00873372"/>
    <w:rsid w:val="008A3805"/>
    <w:rsid w:val="008B6ECF"/>
    <w:rsid w:val="008C2FD6"/>
    <w:rsid w:val="008D6315"/>
    <w:rsid w:val="008F381C"/>
    <w:rsid w:val="009113EF"/>
    <w:rsid w:val="00920637"/>
    <w:rsid w:val="00922F0A"/>
    <w:rsid w:val="009249B5"/>
    <w:rsid w:val="0093535C"/>
    <w:rsid w:val="00936D5A"/>
    <w:rsid w:val="009465D7"/>
    <w:rsid w:val="00960CC0"/>
    <w:rsid w:val="009763FD"/>
    <w:rsid w:val="00982E20"/>
    <w:rsid w:val="00991D58"/>
    <w:rsid w:val="009928EC"/>
    <w:rsid w:val="009B61F9"/>
    <w:rsid w:val="009C549F"/>
    <w:rsid w:val="009F23E4"/>
    <w:rsid w:val="009F252E"/>
    <w:rsid w:val="00A14563"/>
    <w:rsid w:val="00A16F26"/>
    <w:rsid w:val="00A171F0"/>
    <w:rsid w:val="00A24187"/>
    <w:rsid w:val="00A33066"/>
    <w:rsid w:val="00A454B4"/>
    <w:rsid w:val="00A64BDA"/>
    <w:rsid w:val="00A67738"/>
    <w:rsid w:val="00A73AB5"/>
    <w:rsid w:val="00A81413"/>
    <w:rsid w:val="00A8208B"/>
    <w:rsid w:val="00AE04A0"/>
    <w:rsid w:val="00AE6043"/>
    <w:rsid w:val="00AF50DC"/>
    <w:rsid w:val="00B20232"/>
    <w:rsid w:val="00B33F9E"/>
    <w:rsid w:val="00B423D3"/>
    <w:rsid w:val="00B535DB"/>
    <w:rsid w:val="00B560B4"/>
    <w:rsid w:val="00B675B6"/>
    <w:rsid w:val="00B914E0"/>
    <w:rsid w:val="00B94154"/>
    <w:rsid w:val="00BA1C73"/>
    <w:rsid w:val="00BB386F"/>
    <w:rsid w:val="00BB6EC2"/>
    <w:rsid w:val="00BC13D4"/>
    <w:rsid w:val="00BC3DA9"/>
    <w:rsid w:val="00BE780A"/>
    <w:rsid w:val="00C02103"/>
    <w:rsid w:val="00C0496A"/>
    <w:rsid w:val="00C164F3"/>
    <w:rsid w:val="00C21F81"/>
    <w:rsid w:val="00C23702"/>
    <w:rsid w:val="00C44EDD"/>
    <w:rsid w:val="00C46B9F"/>
    <w:rsid w:val="00C5772D"/>
    <w:rsid w:val="00C601BB"/>
    <w:rsid w:val="00C678EB"/>
    <w:rsid w:val="00C82A24"/>
    <w:rsid w:val="00CA1804"/>
    <w:rsid w:val="00CC31CB"/>
    <w:rsid w:val="00CC4FB1"/>
    <w:rsid w:val="00CD01F4"/>
    <w:rsid w:val="00CE5237"/>
    <w:rsid w:val="00CE693D"/>
    <w:rsid w:val="00D14E00"/>
    <w:rsid w:val="00D20D78"/>
    <w:rsid w:val="00D3778D"/>
    <w:rsid w:val="00D537A2"/>
    <w:rsid w:val="00D70B76"/>
    <w:rsid w:val="00D72FC2"/>
    <w:rsid w:val="00D75E15"/>
    <w:rsid w:val="00D95B1D"/>
    <w:rsid w:val="00D97663"/>
    <w:rsid w:val="00DA7927"/>
    <w:rsid w:val="00DB14B2"/>
    <w:rsid w:val="00DC1C10"/>
    <w:rsid w:val="00DF2CDB"/>
    <w:rsid w:val="00E125C7"/>
    <w:rsid w:val="00E1748B"/>
    <w:rsid w:val="00E241C0"/>
    <w:rsid w:val="00E2559D"/>
    <w:rsid w:val="00E40338"/>
    <w:rsid w:val="00E42079"/>
    <w:rsid w:val="00E430E9"/>
    <w:rsid w:val="00E4402C"/>
    <w:rsid w:val="00E45584"/>
    <w:rsid w:val="00E474CE"/>
    <w:rsid w:val="00E60A51"/>
    <w:rsid w:val="00E61594"/>
    <w:rsid w:val="00E62F6E"/>
    <w:rsid w:val="00E66796"/>
    <w:rsid w:val="00E73A62"/>
    <w:rsid w:val="00E75286"/>
    <w:rsid w:val="00E90785"/>
    <w:rsid w:val="00E95BB7"/>
    <w:rsid w:val="00EA0D6E"/>
    <w:rsid w:val="00EA28AF"/>
    <w:rsid w:val="00EC3E9D"/>
    <w:rsid w:val="00EE0B95"/>
    <w:rsid w:val="00EF604D"/>
    <w:rsid w:val="00F13AF7"/>
    <w:rsid w:val="00F215C4"/>
    <w:rsid w:val="00F26A1C"/>
    <w:rsid w:val="00F326C1"/>
    <w:rsid w:val="00F476CA"/>
    <w:rsid w:val="00F51964"/>
    <w:rsid w:val="00F54AE8"/>
    <w:rsid w:val="00F60A73"/>
    <w:rsid w:val="00F7003F"/>
    <w:rsid w:val="00F864C0"/>
    <w:rsid w:val="00F90735"/>
    <w:rsid w:val="00FA71A6"/>
    <w:rsid w:val="00FC5488"/>
    <w:rsid w:val="00FD07E6"/>
    <w:rsid w:val="00FD4D80"/>
    <w:rsid w:val="00FE3670"/>
    <w:rsid w:val="00FE5F4A"/>
    <w:rsid w:val="00FE63D0"/>
    <w:rsid w:val="00FF0B7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0C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315"/>
  </w:style>
  <w:style w:type="paragraph" w:styleId="Footer">
    <w:name w:val="footer"/>
    <w:basedOn w:val="Normal"/>
    <w:link w:val="FooterChar"/>
    <w:uiPriority w:val="99"/>
    <w:semiHidden/>
    <w:unhideWhenUsed/>
    <w:rsid w:val="008D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315"/>
  </w:style>
  <w:style w:type="paragraph" w:styleId="ListParagraph">
    <w:name w:val="List Paragraph"/>
    <w:basedOn w:val="Normal"/>
    <w:uiPriority w:val="34"/>
    <w:qFormat/>
    <w:rsid w:val="004810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4F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0C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315"/>
  </w:style>
  <w:style w:type="paragraph" w:styleId="Footer">
    <w:name w:val="footer"/>
    <w:basedOn w:val="Normal"/>
    <w:link w:val="FooterChar"/>
    <w:uiPriority w:val="99"/>
    <w:semiHidden/>
    <w:unhideWhenUsed/>
    <w:rsid w:val="008D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315"/>
  </w:style>
  <w:style w:type="paragraph" w:styleId="ListParagraph">
    <w:name w:val="List Paragraph"/>
    <w:basedOn w:val="Normal"/>
    <w:uiPriority w:val="34"/>
    <w:qFormat/>
    <w:rsid w:val="004810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4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ina.kovacic@ljubljanafestival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LjubljanaFestiv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jubljanafestival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ja.wondra@ljubljanafestival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Tamara Andjelković</cp:lastModifiedBy>
  <cp:revision>2</cp:revision>
  <dcterms:created xsi:type="dcterms:W3CDTF">2012-08-22T08:07:00Z</dcterms:created>
  <dcterms:modified xsi:type="dcterms:W3CDTF">2012-08-22T08:07:00Z</dcterms:modified>
</cp:coreProperties>
</file>